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400E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ВЕРХОВНЫЙ СУД РОССИЙСКОЙ ФЕДЕРАЦИИ ФГБОУ ВО «РОССИЙСКИЙ ГОСУДАРСТВЕННЫЙ УНИВЕРСИТЕТ ПРАВОСУДИЯ»</w:t>
      </w:r>
    </w:p>
    <w:p w14:paraId="05BC48CF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СОВМЕСТНО </w:t>
      </w:r>
    </w:p>
    <w:p w14:paraId="2341DA02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 СОЮЗОМ ФИНАНСОВО – ЭКОНОМИЧЕСКИХ СУДЕБНЫХ ЭКСПЕРТОВ </w:t>
      </w:r>
    </w:p>
    <w:p w14:paraId="0BD6B950" w14:textId="7DF8F205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приглашают принять участие</w:t>
      </w:r>
      <w:r w:rsidRPr="001E3FD6">
        <w:rPr>
          <w:rFonts w:ascii="Times New Roman" w:hAnsi="Times New Roman" w:cs="Times New Roman"/>
          <w:sz w:val="28"/>
          <w:szCs w:val="28"/>
        </w:rPr>
        <w:t xml:space="preserve"> </w:t>
      </w: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семинаре </w:t>
      </w:r>
      <w:bookmarkStart w:id="0" w:name="_Hlk522104208"/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по программе: «СУДЕБ</w:t>
      </w:r>
      <w:r w:rsidR="00463527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</w:t>
      </w:r>
      <w:r w:rsidR="000804E2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СТРОИТЕЛЬНО -ТЕХНИЧЕСКАЯ ЭКСПЕРТИЗА. </w:t>
      </w:r>
      <w:r w:rsidR="00463527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 ПРАКТИКА» (16 часов)</w:t>
      </w:r>
    </w:p>
    <w:bookmarkEnd w:id="0"/>
    <w:p w14:paraId="478FE683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</w:p>
    <w:p w14:paraId="768B0F1F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марта 2021 г. -10 апреля 2021 г. </w:t>
      </w:r>
    </w:p>
    <w:p w14:paraId="4FD008CE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проведения: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заочное (с применением дистанционных технологий)  </w:t>
      </w:r>
    </w:p>
    <w:p w14:paraId="61AF077A" w14:textId="77777777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 семинара:</w:t>
      </w:r>
    </w:p>
    <w:p w14:paraId="12BEB4E1" w14:textId="61FF1325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Верхозина</w:t>
      </w:r>
      <w:proofErr w:type="spellEnd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Рогич</w:t>
      </w:r>
      <w:proofErr w:type="spellEnd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Алена Валерьевна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вице-президент, Исполнительный директор Союза Финансово – экономических судебных экспертов.</w:t>
      </w:r>
    </w:p>
    <w:p w14:paraId="052B08D6" w14:textId="691B121B" w:rsidR="00901B0B" w:rsidRPr="001E3FD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семинара: </w:t>
      </w:r>
    </w:p>
    <w:p w14:paraId="4E928261" w14:textId="52C23BE3" w:rsidR="00901B0B" w:rsidRPr="001E3FD6" w:rsidRDefault="00901B0B" w:rsidP="00EE3FF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- 26 марта 2021 г.</w:t>
      </w:r>
      <w:r w:rsidR="00C42678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13.40 </w:t>
      </w:r>
      <w:r w:rsidR="00EE3FFA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16.40 </w:t>
      </w: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3FFA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 «Теория и практика судебной экспертизы при рассмотрении дел в гражданском судопроизводстве»</w:t>
      </w:r>
      <w:r w:rsidR="00EE3FFA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F9D1F8C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 xml:space="preserve">13.40-14.00 </w:t>
      </w:r>
    </w:p>
    <w:p w14:paraId="59D01BE5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актуальные вопросы, связанные с назначением и производством судебных экспертиз по гражданским делам в судах общей юрисдикции. </w:t>
      </w:r>
    </w:p>
    <w:p w14:paraId="1FCAF876" w14:textId="4E25C315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D6">
        <w:rPr>
          <w:rFonts w:ascii="Times New Roman" w:eastAsia="Calibri" w:hAnsi="Times New Roman" w:cs="Times New Roman"/>
          <w:sz w:val="28"/>
          <w:szCs w:val="28"/>
        </w:rPr>
        <w:t>КОВАЛЕВА МАРИНА ГЕННАДЬЕВНА, заместитель председателя Пушкинского районного суда Санкт-Петербурга,</w:t>
      </w:r>
      <w:r w:rsidRPr="001E3FD6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наук. </w:t>
      </w:r>
    </w:p>
    <w:p w14:paraId="19B9EEAC" w14:textId="0D06017F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4FB69" w14:textId="77777777" w:rsidR="00EE3FFA" w:rsidRPr="001E3FD6" w:rsidRDefault="00EE3FFA" w:rsidP="00EE3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14.00-14.20</w:t>
      </w:r>
    </w:p>
    <w:p w14:paraId="3DCDD698" w14:textId="77777777" w:rsidR="00EE3FFA" w:rsidRPr="001E3FD6" w:rsidRDefault="00EE3FFA" w:rsidP="00EE3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sz w:val="28"/>
          <w:szCs w:val="28"/>
        </w:rPr>
        <w:t>Стоимостная экспертиза в судопроизводстве.</w:t>
      </w:r>
    </w:p>
    <w:p w14:paraId="657F36C7" w14:textId="1706DA74" w:rsidR="00EE3FFA" w:rsidRPr="001E3FD6" w:rsidRDefault="00EE3FFA" w:rsidP="00137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sz w:val="28"/>
          <w:szCs w:val="28"/>
        </w:rPr>
        <w:t>КУЛАКОВ КИРИЛЛ ЮРЬЕВИЧ</w:t>
      </w:r>
      <w:r w:rsidRPr="001E3FD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3FD6">
        <w:rPr>
          <w:rFonts w:ascii="Times New Roman" w:eastAsia="Times New Roman" w:hAnsi="Times New Roman" w:cs="Times New Roman"/>
          <w:sz w:val="28"/>
          <w:szCs w:val="28"/>
        </w:rPr>
        <w:t xml:space="preserve"> Президент и Генеральный директор Союза Финансово-экономических судебных экспертов, профессор Московского государственного строительного университета (НИУ МГСУ), доктор экономических наук, профессор;</w:t>
      </w:r>
    </w:p>
    <w:p w14:paraId="5C6567F4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>14.25-14.45</w:t>
      </w:r>
    </w:p>
    <w:p w14:paraId="3951D88D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>Проблема назначения судебной строительно-технической и стоимостной экспертизы объектов недвижимости.</w:t>
      </w:r>
    </w:p>
    <w:p w14:paraId="18BCEEF8" w14:textId="0C0AD7D6" w:rsidR="00EE3FFA" w:rsidRPr="001E3FD6" w:rsidRDefault="00EE3FFA" w:rsidP="001375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D6">
        <w:rPr>
          <w:rFonts w:ascii="Times New Roman" w:eastAsia="Calibri" w:hAnsi="Times New Roman" w:cs="Times New Roman"/>
          <w:sz w:val="28"/>
          <w:szCs w:val="28"/>
        </w:rPr>
        <w:t>БУТЫРИН АНДРЕЙ ЮРЬЕВИЧ, заведующий лабораторией судебной строительно-технической экспертизы Российского федерального центра судебной экспертизы при Министерстве юстиции Российской Федерации, профессор Московского государственного строительного университета, доктор юридических наук.</w:t>
      </w:r>
    </w:p>
    <w:p w14:paraId="23285751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14.50-15.05</w:t>
      </w:r>
    </w:p>
    <w:p w14:paraId="5DAA933E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Отчёт об оценке, как документ назначения доказательства в суде. Судебно-оценочная экспертиза. </w:t>
      </w:r>
    </w:p>
    <w:p w14:paraId="73DFA309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ВЕРХОЗИНА – РОГИЧ АЛЁНА ВАЛЕРЬЕВНА, Первый вице-президент и исполнительный директор Союза Финансово-экономических судебных экспертов.</w:t>
      </w:r>
    </w:p>
    <w:p w14:paraId="448A577E" w14:textId="77777777" w:rsidR="00EE3FFA" w:rsidRPr="001E3FD6" w:rsidRDefault="00EE3FFA" w:rsidP="00EE3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>15.10-15.30</w:t>
      </w:r>
    </w:p>
    <w:p w14:paraId="0A4B5C3C" w14:textId="77777777" w:rsidR="00EE3FFA" w:rsidRPr="001E3FD6" w:rsidRDefault="00EE3FFA" w:rsidP="00EE3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заключению эксперта </w:t>
      </w:r>
    </w:p>
    <w:p w14:paraId="08B17CF2" w14:textId="45DD0213" w:rsidR="00EE3FFA" w:rsidRPr="001E3FD6" w:rsidRDefault="00EE3FFA" w:rsidP="00EE3F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sz w:val="28"/>
          <w:szCs w:val="28"/>
        </w:rPr>
        <w:t>САВИЦКИЙ АЛЕКСЕЙ АНАТОЛЬЕВИЧ,</w:t>
      </w:r>
      <w:r w:rsidRPr="001E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FD6">
        <w:rPr>
          <w:rFonts w:ascii="Times New Roman" w:eastAsia="Calibri" w:hAnsi="Times New Roman" w:cs="Times New Roman"/>
          <w:sz w:val="28"/>
          <w:szCs w:val="28"/>
        </w:rPr>
        <w:t xml:space="preserve">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 член научно-консультационного Совета Союза </w:t>
      </w:r>
      <w:proofErr w:type="spellStart"/>
      <w:r w:rsidRPr="001E3FD6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1E3FD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1313E0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>15.35-15.50</w:t>
      </w:r>
    </w:p>
    <w:p w14:paraId="22EE488D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6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судебных экспертиз в спорах, связанных с установлением тарифов на обслуживание коттеджных поселков.</w:t>
      </w:r>
    </w:p>
    <w:p w14:paraId="0E33592A" w14:textId="4A139240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НОСОЛЕВА ВИКТОРИЯ АЛЕКСЕЕВНА, кандидат экономических наук, доцент, член Союза Финансово-экономических судебных экспертов, директор Автономной некоммерческой организации "Судебно-экспертное учреждение "ФИНЭКС", член научно-консультационного совета Союза </w:t>
      </w:r>
      <w:proofErr w:type="spellStart"/>
      <w:r w:rsidRPr="001E3FD6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1E3FD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F06484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15.55-16.15</w:t>
      </w:r>
    </w:p>
    <w:p w14:paraId="3B4D0800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Проблемы выбора экспертного учреждения и эксперта при назначении судебной экспертизы. Обоснование стоимости производства судебной экспертизы. </w:t>
      </w:r>
    </w:p>
    <w:p w14:paraId="4D7ED5E6" w14:textId="77777777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ВОРОНЦОВ ДМИТРИЙ ОЛЕГОВИЧ, член Союза </w:t>
      </w:r>
      <w:proofErr w:type="spellStart"/>
      <w:r w:rsidRPr="001E3FD6">
        <w:rPr>
          <w:rFonts w:ascii="Times New Roman" w:eastAsia="Times New Roman" w:hAnsi="Times New Roman" w:cs="Times New Roman"/>
          <w:color w:val="000000"/>
          <w:sz w:val="28"/>
          <w:szCs w:val="28"/>
        </w:rPr>
        <w:t>ФЭСэ</w:t>
      </w:r>
      <w:proofErr w:type="spellEnd"/>
      <w:r w:rsidRPr="001E3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экономических наук, доцент кафедры Российского государственного университета правосудия,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1E3FD6">
        <w:rPr>
          <w:rFonts w:ascii="Times New Roman" w:eastAsia="Times New Roman" w:hAnsi="Times New Roman" w:cs="Times New Roman"/>
          <w:color w:val="000000"/>
          <w:sz w:val="28"/>
          <w:szCs w:val="28"/>
        </w:rPr>
        <w:t>ФЭСэ</w:t>
      </w:r>
      <w:proofErr w:type="spellEnd"/>
      <w:r w:rsidRPr="001E3F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03EBB1" w14:textId="1F13966F" w:rsidR="00EE3FFA" w:rsidRPr="001E3FD6" w:rsidRDefault="00EE3FFA" w:rsidP="00EE3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16.20-16.40 </w:t>
      </w:r>
    </w:p>
    <w:p w14:paraId="5A75C1D6" w14:textId="77777777" w:rsidR="00EE3FFA" w:rsidRPr="001E3FD6" w:rsidRDefault="00EE3FFA" w:rsidP="00EE3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Актуальные вопросы автотехнических, </w:t>
      </w:r>
      <w:proofErr w:type="spellStart"/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</w:rPr>
        <w:t>трасологических</w:t>
      </w:r>
      <w:proofErr w:type="spellEnd"/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психологических судебных экспертиз. </w:t>
      </w:r>
    </w:p>
    <w:p w14:paraId="186187C4" w14:textId="15E0AD87" w:rsidR="00EE3FFA" w:rsidRPr="001E3FD6" w:rsidRDefault="00EE3FFA" w:rsidP="00EE3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sz w:val="28"/>
          <w:szCs w:val="28"/>
        </w:rPr>
        <w:t xml:space="preserve">ОБОЙМОВ СЕРГЕЙ ГЕННАДЬЕВИЧ, член Совета Союза </w:t>
      </w:r>
      <w:proofErr w:type="spellStart"/>
      <w:r w:rsidRPr="001E3FD6">
        <w:rPr>
          <w:rFonts w:ascii="Times New Roman" w:eastAsia="Times New Roman" w:hAnsi="Times New Roman" w:cs="Times New Roman"/>
          <w:sz w:val="28"/>
          <w:szCs w:val="28"/>
        </w:rPr>
        <w:t>ФЭСэ</w:t>
      </w:r>
      <w:proofErr w:type="spellEnd"/>
      <w:r w:rsidRPr="001E3FD6">
        <w:rPr>
          <w:rFonts w:ascii="Times New Roman" w:eastAsia="Times New Roman" w:hAnsi="Times New Roman" w:cs="Times New Roman"/>
          <w:sz w:val="28"/>
          <w:szCs w:val="28"/>
        </w:rPr>
        <w:t>, Генеральный директор ООО «Центр экспертиз и экономико-правового консультирования «ЦЕНТРОКОНСАЛТ».</w:t>
      </w:r>
    </w:p>
    <w:p w14:paraId="676DC6C4" w14:textId="77777777" w:rsidR="00EE3FFA" w:rsidRPr="001E3FD6" w:rsidRDefault="00EE3FFA" w:rsidP="00EE3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D33B" w14:textId="0CE2704B" w:rsidR="00901B0B" w:rsidRPr="001E3FD6" w:rsidRDefault="00901B0B" w:rsidP="001375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с </w:t>
      </w:r>
      <w:r w:rsidR="000804E2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апреля</w:t>
      </w:r>
      <w:r w:rsidR="001E3FD6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3FD6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804E2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proofErr w:type="gramEnd"/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2021 г. дистанционное участие в лекциях</w:t>
      </w:r>
      <w:r w:rsidR="00C42678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Российского государственного университета правосудия:</w:t>
      </w:r>
    </w:p>
    <w:p w14:paraId="19CC47D0" w14:textId="16DD99F6" w:rsidR="000804E2" w:rsidRPr="001E3FD6" w:rsidRDefault="000804E2" w:rsidP="001375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апреля 2021 г.: </w:t>
      </w:r>
    </w:p>
    <w:p w14:paraId="00468F95" w14:textId="4E683102" w:rsidR="000804E2" w:rsidRPr="001E3FD6" w:rsidRDefault="000804E2" w:rsidP="00080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КОЗИН ПЕТР АЛЕКСАНДРОВИЧ, 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эксперт-оценщик ООО «РМС-ОЦЕНКА», член Союза Финансово-экономических судебных экспертов, доктор технических наук, профессор.</w:t>
      </w:r>
    </w:p>
    <w:p w14:paraId="69E1E991" w14:textId="517ADBC5" w:rsidR="000804E2" w:rsidRPr="001E3FD6" w:rsidRDefault="000804E2" w:rsidP="000804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D6"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ценообразования в строительстве и ее использование в судебной строительно-технической экспертизе</w:t>
      </w:r>
      <w:r w:rsidR="001E3FD6"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1CA39FB" w14:textId="77777777" w:rsidR="001E3FD6" w:rsidRPr="001E3FD6" w:rsidRDefault="001E3FD6" w:rsidP="001E3FD6">
      <w:pPr>
        <w:pStyle w:val="a3"/>
        <w:rPr>
          <w:color w:val="000000"/>
          <w:sz w:val="28"/>
          <w:szCs w:val="28"/>
        </w:rPr>
      </w:pPr>
      <w:r w:rsidRPr="001E3FD6">
        <w:rPr>
          <w:color w:val="000000"/>
          <w:sz w:val="28"/>
          <w:szCs w:val="28"/>
        </w:rPr>
        <w:lastRenderedPageBreak/>
        <w:t>1.1. Реформа ценообразования</w:t>
      </w:r>
    </w:p>
    <w:p w14:paraId="361F2EF2" w14:textId="77777777" w:rsidR="001E3FD6" w:rsidRPr="001E3FD6" w:rsidRDefault="001E3FD6" w:rsidP="001E3FD6">
      <w:pPr>
        <w:pStyle w:val="a3"/>
        <w:rPr>
          <w:color w:val="000000"/>
          <w:sz w:val="28"/>
          <w:szCs w:val="28"/>
        </w:rPr>
      </w:pPr>
      <w:r w:rsidRPr="001E3FD6">
        <w:rPr>
          <w:color w:val="000000"/>
          <w:sz w:val="28"/>
          <w:szCs w:val="28"/>
        </w:rPr>
        <w:t>1.2. Определение стоимости строительства (затрат на воспроизводство, затрат на замещение) объектов.</w:t>
      </w:r>
    </w:p>
    <w:p w14:paraId="6558CECE" w14:textId="77777777" w:rsidR="001E3FD6" w:rsidRPr="001E3FD6" w:rsidRDefault="001E3FD6" w:rsidP="001E3FD6">
      <w:pPr>
        <w:pStyle w:val="a3"/>
        <w:rPr>
          <w:color w:val="000000"/>
          <w:sz w:val="28"/>
          <w:szCs w:val="28"/>
        </w:rPr>
      </w:pPr>
      <w:r w:rsidRPr="001E3FD6">
        <w:rPr>
          <w:color w:val="000000"/>
          <w:sz w:val="28"/>
          <w:szCs w:val="28"/>
        </w:rPr>
        <w:t>1.3. Подготовка исходных данных (затратной части) для оценки эффективности инвестиционных проектов, оценки рыночной стоимости объектов.</w:t>
      </w:r>
    </w:p>
    <w:p w14:paraId="1B02AD53" w14:textId="77777777" w:rsidR="001E3FD6" w:rsidRPr="001E3FD6" w:rsidRDefault="001E3FD6" w:rsidP="001E3FD6">
      <w:pPr>
        <w:pStyle w:val="a3"/>
        <w:rPr>
          <w:color w:val="000000"/>
          <w:sz w:val="28"/>
          <w:szCs w:val="28"/>
        </w:rPr>
      </w:pPr>
      <w:r w:rsidRPr="001E3FD6">
        <w:rPr>
          <w:color w:val="000000"/>
          <w:sz w:val="28"/>
          <w:szCs w:val="28"/>
        </w:rPr>
        <w:t>1.4. Проверка стоимости строительства (затрат на воспроизводства, затрат на замещение) объектов.</w:t>
      </w:r>
    </w:p>
    <w:p w14:paraId="50BFFFA0" w14:textId="77777777" w:rsidR="001E3FD6" w:rsidRPr="001E3FD6" w:rsidRDefault="001E3FD6" w:rsidP="001E3FD6">
      <w:pPr>
        <w:pStyle w:val="a3"/>
        <w:rPr>
          <w:color w:val="000000"/>
          <w:sz w:val="28"/>
          <w:szCs w:val="28"/>
        </w:rPr>
      </w:pPr>
      <w:r w:rsidRPr="001E3FD6">
        <w:rPr>
          <w:color w:val="000000"/>
          <w:sz w:val="28"/>
          <w:szCs w:val="28"/>
        </w:rPr>
        <w:t>1.5. Реализация затратного (проектно-сметного, стоимости жизненного цикла) подходов при стоимостной экспертизе объектов капитального строительства.</w:t>
      </w:r>
    </w:p>
    <w:p w14:paraId="38F3CF38" w14:textId="5B7988A4" w:rsidR="000804E2" w:rsidRPr="001E3FD6" w:rsidRDefault="001E3FD6" w:rsidP="001E3FD6">
      <w:pPr>
        <w:pStyle w:val="a3"/>
        <w:rPr>
          <w:color w:val="000000"/>
          <w:sz w:val="28"/>
          <w:szCs w:val="28"/>
        </w:rPr>
      </w:pPr>
      <w:r w:rsidRPr="001E3FD6">
        <w:rPr>
          <w:color w:val="000000"/>
          <w:sz w:val="28"/>
          <w:szCs w:val="28"/>
        </w:rPr>
        <w:t>1.6. Автоматизация сметных расчетов.</w:t>
      </w:r>
    </w:p>
    <w:p w14:paraId="1ACA5730" w14:textId="4FD21AFC" w:rsidR="000804E2" w:rsidRPr="001E3FD6" w:rsidRDefault="001E3FD6" w:rsidP="001E3F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апреля 2021 г. </w:t>
      </w:r>
    </w:p>
    <w:p w14:paraId="4A62112F" w14:textId="58F8CA66" w:rsidR="001E3FD6" w:rsidRP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Козин Петр Александрович, 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эксперт-оценщик ООО «РМС-ОЦЕНКА», член Союза Финансово-экономических судебных экспертов, доктор технических наук, профессор</w:t>
      </w:r>
    </w:p>
    <w:p w14:paraId="02EB8BD2" w14:textId="77777777" w:rsid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лекции: 2. </w:t>
      </w:r>
      <w:r w:rsidRPr="001E3FD6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проведения исследования и составления заключения эксперта при строительно-технической экспертизе по:</w:t>
      </w:r>
    </w:p>
    <w:p w14:paraId="57106266" w14:textId="77777777" w:rsid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hAnsi="Times New Roman" w:cs="Times New Roman"/>
          <w:color w:val="000000"/>
          <w:sz w:val="28"/>
          <w:szCs w:val="28"/>
        </w:rPr>
        <w:t>2.1. определению капитальности зданий и сооружений</w:t>
      </w:r>
    </w:p>
    <w:p w14:paraId="6ABDCD00" w14:textId="77777777" w:rsid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hAnsi="Times New Roman" w:cs="Times New Roman"/>
          <w:color w:val="000000"/>
          <w:sz w:val="28"/>
          <w:szCs w:val="28"/>
        </w:rPr>
        <w:t>2.2 по определению стоимости работ, не предусмотренных договором подряда</w:t>
      </w:r>
    </w:p>
    <w:p w14:paraId="6B813A34" w14:textId="77777777" w:rsid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hAnsi="Times New Roman" w:cs="Times New Roman"/>
          <w:color w:val="000000"/>
          <w:sz w:val="28"/>
          <w:szCs w:val="28"/>
        </w:rPr>
        <w:t>2.3 по определению стоимости работ после залива помещений</w:t>
      </w:r>
    </w:p>
    <w:p w14:paraId="6EFB951B" w14:textId="77777777" w:rsid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hAnsi="Times New Roman" w:cs="Times New Roman"/>
          <w:color w:val="000000"/>
          <w:sz w:val="28"/>
          <w:szCs w:val="28"/>
        </w:rPr>
        <w:t>2.4 по определению стоимости некачественно выполненных строительно-монтажных работ</w:t>
      </w:r>
    </w:p>
    <w:p w14:paraId="4F537591" w14:textId="4494133C" w:rsidR="001E3FD6" w:rsidRPr="001E3FD6" w:rsidRDefault="001E3FD6" w:rsidP="001E3F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FD6">
        <w:rPr>
          <w:rFonts w:ascii="Times New Roman" w:hAnsi="Times New Roman" w:cs="Times New Roman"/>
          <w:color w:val="000000"/>
          <w:sz w:val="28"/>
          <w:szCs w:val="28"/>
        </w:rPr>
        <w:t>2.5. по определению категории технического состояния зданий и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BEF9D6" w14:textId="566D6478" w:rsidR="001E3FD6" w:rsidRPr="001E3FD6" w:rsidRDefault="001E3FD6" w:rsidP="001E3F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 лекции: 3. </w:t>
      </w:r>
      <w:r w:rsidRPr="001E3FD6">
        <w:rPr>
          <w:color w:val="000000"/>
          <w:sz w:val="28"/>
          <w:szCs w:val="28"/>
        </w:rPr>
        <w:t>Практика подготовки мнения специалиста (рецензии) на заключения эксперта по выполненным судебным строительно-техническим экспертизам</w:t>
      </w:r>
    </w:p>
    <w:p w14:paraId="750E2BF3" w14:textId="77777777" w:rsidR="000804E2" w:rsidRPr="001E3FD6" w:rsidRDefault="000804E2" w:rsidP="001E3F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386CB0" w14:textId="1A742723" w:rsidR="00607A2C" w:rsidRPr="001E3FD6" w:rsidRDefault="00607A2C" w:rsidP="001375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участия</w:t>
      </w:r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 семинаре 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5 500 рублей,</w:t>
      </w:r>
    </w:p>
    <w:p w14:paraId="07AE8E5B" w14:textId="729EBC81" w:rsidR="00607A2C" w:rsidRPr="001E3FD6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Для членов Союза ФЭСЭ и сотрудников аккредитованных компаний при Союзе </w:t>
      </w:r>
      <w:proofErr w:type="spellStart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- 4 500 рублей, без НДС.</w:t>
      </w:r>
    </w:p>
    <w:p w14:paraId="6964C2FE" w14:textId="35D25F6B" w:rsidR="00607A2C" w:rsidRPr="001E3FD6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376323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выдается Удостоверение о повышении квалификации Российского государственного университета</w:t>
      </w:r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правосудия (16 часов).</w:t>
      </w:r>
    </w:p>
    <w:p w14:paraId="6FA4DB8C" w14:textId="17EF3502" w:rsidR="00607A2C" w:rsidRPr="001E3FD6" w:rsidRDefault="00607A2C" w:rsidP="00C50D3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 24 марта 2021 г. по электронной почте: E-</w:t>
      </w:r>
      <w:proofErr w:type="spellStart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1E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finsudexpert@mail.ru</w:t>
      </w:r>
    </w:p>
    <w:p w14:paraId="22876B58" w14:textId="77777777" w:rsidR="00607A2C" w:rsidRPr="001E3FD6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</w:p>
    <w:p w14:paraId="1AB41F1E" w14:textId="135421BE" w:rsidR="00137538" w:rsidRPr="001E3FD6" w:rsidRDefault="00607A2C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  <w:bookmarkEnd w:id="1"/>
      <w:r w:rsidRP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участник, реквизиты для выставления счета и скан диплома о высшем образовании) по электронной почте </w:t>
      </w:r>
      <w:hyperlink r:id="rId5" w:history="1">
        <w:r w:rsidR="00137538" w:rsidRPr="001E3FD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finsudexpert@mail.ru</w:t>
        </w:r>
      </w:hyperlink>
    </w:p>
    <w:p w14:paraId="46AB9635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E0951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7A229A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988D3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B53C4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0CFBE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459BC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F3F7E8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572AC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AED271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118AA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BD3FC0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1B8F2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16CD3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A07ED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CA64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AF280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9568E" w14:textId="77777777" w:rsidR="001E3FD6" w:rsidRDefault="001E3FD6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5B0C23" w14:textId="3D95FAF5" w:rsidR="00607A2C" w:rsidRPr="001E3FD6" w:rsidRDefault="00137538" w:rsidP="00C50D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 на семинар повышения квалификации</w:t>
      </w:r>
      <w:r w:rsidR="00607A2C" w:rsidRPr="001E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B6A5166" w14:textId="77777777" w:rsidR="00E515C0" w:rsidRPr="001E3FD6" w:rsidRDefault="00E515C0" w:rsidP="00E515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E1EB3" w14:textId="77777777" w:rsidR="00E515C0" w:rsidRPr="001E3FD6" w:rsidRDefault="00E515C0" w:rsidP="00E515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FC4F1" w14:textId="4065F097" w:rsidR="00607A2C" w:rsidRPr="001E3FD6" w:rsidRDefault="00607A2C" w:rsidP="00607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741"/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4"/>
        <w:gridCol w:w="4856"/>
      </w:tblGrid>
      <w:tr w:rsidR="00607A2C" w:rsidRPr="001E3FD6" w14:paraId="3453E968" w14:textId="77777777" w:rsidTr="004E6C04">
        <w:trPr>
          <w:trHeight w:val="1557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8F5" w14:textId="77777777" w:rsidR="00607A2C" w:rsidRPr="001E3FD6" w:rsidRDefault="00607A2C" w:rsidP="004E6C04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14:paraId="7BFCB597" w14:textId="77777777" w:rsidR="00607A2C" w:rsidRPr="001E3FD6" w:rsidRDefault="00607A2C" w:rsidP="004E6C04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Тел:</w:t>
            </w:r>
          </w:p>
          <w:p w14:paraId="28CF509A" w14:textId="77777777" w:rsidR="00607A2C" w:rsidRPr="001E3FD6" w:rsidRDefault="00607A2C" w:rsidP="004E6C04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E-</w:t>
            </w:r>
            <w:proofErr w:type="spellStart"/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07A2C" w:rsidRPr="001E3FD6" w14:paraId="459AF6DD" w14:textId="77777777" w:rsidTr="004E6C04">
        <w:trPr>
          <w:trHeight w:val="28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FCDF" w14:textId="77777777" w:rsidR="00607A2C" w:rsidRPr="001E3FD6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Круглом столе и семинаре повышения квалификации с выдачей удостоверения РГУП о повышении квалификации (16 часов).</w:t>
            </w:r>
          </w:p>
          <w:p w14:paraId="11AC0160" w14:textId="37D4DC59" w:rsidR="00607A2C" w:rsidRPr="001E3FD6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8A6F" w14:textId="194870AF" w:rsidR="00607A2C" w:rsidRPr="001E3FD6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236E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9.9pt;height:18.4pt" o:ole="">
                  <v:imagedata r:id="rId6" o:title=""/>
                </v:shape>
                <w:control r:id="rId7" w:name="DefaultOcxName12131" w:shapeid="_x0000_i1028"/>
              </w:object>
            </w: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Буду участвовать онлайн с выдачей удостоверения РГУП о повышении квалификации 16 часов по программе: </w:t>
            </w:r>
            <w:r w:rsidR="009C15E0"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15E0" w:rsidRPr="009C15E0">
              <w:rPr>
                <w:rFonts w:ascii="Times New Roman" w:hAnsi="Times New Roman" w:cs="Times New Roman"/>
                <w:sz w:val="28"/>
                <w:szCs w:val="28"/>
              </w:rPr>
              <w:t>Судебная</w:t>
            </w:r>
            <w:r w:rsidR="001E3FD6"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3FD6"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="001E3FD6"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-техническая </w:t>
            </w:r>
            <w:r w:rsidR="009C15E0"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экспертиза»</w:t>
            </w: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8746D8A" w14:textId="0FD6A06B" w:rsidR="00607A2C" w:rsidRPr="001E3FD6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A2C" w:rsidRPr="001E3FD6" w14:paraId="6BEF762D" w14:textId="77777777" w:rsidTr="004E6C04">
        <w:trPr>
          <w:trHeight w:val="3409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54A5" w14:textId="77777777" w:rsidR="009C15E0" w:rsidRPr="009C15E0" w:rsidRDefault="009C15E0" w:rsidP="009C15E0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Укажите лекции, на которых хотите принять участие (Круглый стол и любые четыре лекции):</w:t>
            </w:r>
          </w:p>
          <w:p w14:paraId="4F4D0666" w14:textId="77777777" w:rsidR="009C15E0" w:rsidRPr="009C15E0" w:rsidRDefault="009C15E0" w:rsidP="009C15E0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Круглый стол 26 марта 2021 г. </w:t>
            </w:r>
          </w:p>
          <w:p w14:paraId="58FB4ED5" w14:textId="77777777" w:rsidR="009C15E0" w:rsidRPr="009C15E0" w:rsidRDefault="009C15E0" w:rsidP="009C15E0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2._________________________________</w:t>
            </w:r>
          </w:p>
          <w:p w14:paraId="3C0C2662" w14:textId="77777777" w:rsidR="009C15E0" w:rsidRPr="009C15E0" w:rsidRDefault="009C15E0" w:rsidP="009C15E0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3._________________________________</w:t>
            </w:r>
          </w:p>
          <w:p w14:paraId="392951BF" w14:textId="77777777" w:rsidR="009C15E0" w:rsidRPr="009C15E0" w:rsidRDefault="009C15E0" w:rsidP="009C15E0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4._________________________________</w:t>
            </w:r>
          </w:p>
          <w:p w14:paraId="44C59B9C" w14:textId="0131E58E" w:rsidR="00607A2C" w:rsidRPr="001E3FD6" w:rsidRDefault="009C15E0" w:rsidP="009C15E0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5E0">
              <w:rPr>
                <w:rFonts w:ascii="Times New Roman" w:eastAsia="Calibri" w:hAnsi="Times New Roman" w:cs="Times New Roman"/>
                <w:sz w:val="28"/>
                <w:szCs w:val="28"/>
              </w:rPr>
              <w:t>5.__________________________________</w:t>
            </w:r>
          </w:p>
        </w:tc>
      </w:tr>
      <w:tr w:rsidR="00607A2C" w:rsidRPr="001E3FD6" w14:paraId="3D596ED8" w14:textId="77777777" w:rsidTr="004E6C04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99A0" w14:textId="77777777" w:rsidR="00607A2C" w:rsidRPr="001E3FD6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D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для выставления счета и для подготовки договора: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83EF" w14:textId="77777777" w:rsidR="00607A2C" w:rsidRPr="001E3FD6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AFE3A99" w14:textId="77777777" w:rsidR="00607A2C" w:rsidRPr="001E3FD6" w:rsidRDefault="00607A2C" w:rsidP="00607A2C">
      <w:pPr>
        <w:rPr>
          <w:rFonts w:ascii="Times New Roman" w:hAnsi="Times New Roman" w:cs="Times New Roman"/>
          <w:sz w:val="28"/>
          <w:szCs w:val="28"/>
        </w:rPr>
      </w:pPr>
    </w:p>
    <w:p w14:paraId="6CE00EB4" w14:textId="17A85B23" w:rsidR="00901B0B" w:rsidRPr="001E3FD6" w:rsidRDefault="00901B0B" w:rsidP="00607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D03E4" w14:textId="5E4B01D1" w:rsidR="00137538" w:rsidRPr="001E3FD6" w:rsidRDefault="00137538" w:rsidP="00607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7538" w:rsidRPr="001E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5D53"/>
    <w:multiLevelType w:val="hybridMultilevel"/>
    <w:tmpl w:val="EA1E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D6E06"/>
    <w:multiLevelType w:val="hybridMultilevel"/>
    <w:tmpl w:val="358A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45B5"/>
    <w:multiLevelType w:val="hybridMultilevel"/>
    <w:tmpl w:val="D452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3"/>
    <w:rsid w:val="000804E2"/>
    <w:rsid w:val="00137538"/>
    <w:rsid w:val="001D20E3"/>
    <w:rsid w:val="001E3FD6"/>
    <w:rsid w:val="00463527"/>
    <w:rsid w:val="00607A2C"/>
    <w:rsid w:val="00901B0B"/>
    <w:rsid w:val="009C15E0"/>
    <w:rsid w:val="00C42678"/>
    <w:rsid w:val="00C50D31"/>
    <w:rsid w:val="00E515C0"/>
    <w:rsid w:val="00E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DE23F"/>
  <w15:chartTrackingRefBased/>
  <w15:docId w15:val="{263B1CB2-8F2C-427F-9011-E4D4F64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B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75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finsudexpe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2021-03-18T14:05:00Z</dcterms:created>
  <dcterms:modified xsi:type="dcterms:W3CDTF">2021-03-19T12:31:00Z</dcterms:modified>
</cp:coreProperties>
</file>